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16" w:rsidRPr="00AF6791" w:rsidRDefault="00D15C16" w:rsidP="00AF6791">
      <w:pPr>
        <w:pStyle w:val="a3"/>
        <w:rPr>
          <w:sz w:val="28"/>
          <w:szCs w:val="28"/>
        </w:rPr>
      </w:pPr>
    </w:p>
    <w:p w:rsidR="008378AD" w:rsidRPr="00896CBD" w:rsidRDefault="008378AD" w:rsidP="008378A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896CBD">
        <w:rPr>
          <w:rFonts w:ascii="Times New Roman" w:hAnsi="Times New Roman" w:cs="Times New Roman"/>
          <w:sz w:val="28"/>
          <w:szCs w:val="28"/>
        </w:rPr>
        <w:t>Перечень</w:t>
      </w:r>
    </w:p>
    <w:p w:rsidR="008378AD" w:rsidRPr="00896CBD" w:rsidRDefault="008378AD" w:rsidP="008378A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896CBD">
        <w:rPr>
          <w:rFonts w:ascii="Times New Roman" w:hAnsi="Times New Roman" w:cs="Times New Roman"/>
          <w:sz w:val="28"/>
          <w:szCs w:val="28"/>
        </w:rPr>
        <w:t xml:space="preserve">разработанных и рекомендованных к использованию </w:t>
      </w:r>
    </w:p>
    <w:p w:rsidR="008378AD" w:rsidRPr="00896CBD" w:rsidRDefault="008378AD" w:rsidP="008378A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896CBD">
        <w:rPr>
          <w:rFonts w:ascii="Times New Roman" w:hAnsi="Times New Roman" w:cs="Times New Roman"/>
          <w:sz w:val="28"/>
          <w:szCs w:val="28"/>
        </w:rPr>
        <w:t xml:space="preserve">в образовательном процессе элементов УМК в рамках реализации  </w:t>
      </w:r>
    </w:p>
    <w:p w:rsidR="008378AD" w:rsidRDefault="008378AD" w:rsidP="008378A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896CBD">
        <w:rPr>
          <w:rFonts w:ascii="Times New Roman" w:hAnsi="Times New Roman" w:cs="Times New Roman"/>
          <w:sz w:val="28"/>
          <w:szCs w:val="28"/>
        </w:rPr>
        <w:t xml:space="preserve">программы деятельности ведущего учреждения образования  </w:t>
      </w:r>
    </w:p>
    <w:p w:rsidR="008378AD" w:rsidRDefault="008378AD" w:rsidP="008378A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hAnsi="Times New Roman" w:cs="Times New Roman"/>
          <w:sz w:val="28"/>
          <w:szCs w:val="28"/>
        </w:rPr>
      </w:pPr>
      <w:r w:rsidRPr="00896CBD">
        <w:rPr>
          <w:rFonts w:ascii="Times New Roman" w:hAnsi="Times New Roman" w:cs="Times New Roman"/>
          <w:sz w:val="28"/>
          <w:szCs w:val="28"/>
        </w:rPr>
        <w:t xml:space="preserve">по теме «Научно-методическое обеспечение ПТО по квалификациям </w:t>
      </w:r>
    </w:p>
    <w:p w:rsidR="008378AD" w:rsidRDefault="008378AD" w:rsidP="008378A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96C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«Слесарь по ремонту дорожно-строительных машин и тракторов»,  </w:t>
      </w:r>
    </w:p>
    <w:p w:rsidR="008378AD" w:rsidRPr="00896CBD" w:rsidRDefault="008378AD" w:rsidP="008378AD">
      <w:pPr>
        <w:shd w:val="clear" w:color="auto" w:fill="FFFFFF"/>
        <w:spacing w:after="0" w:line="240" w:lineRule="auto"/>
        <w:ind w:left="7" w:right="191" w:firstLine="7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896CB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«Машинист экскаватора»</w:t>
      </w:r>
    </w:p>
    <w:p w:rsidR="00AF6791" w:rsidRPr="008378AD" w:rsidRDefault="008378AD" w:rsidP="008378AD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8378AD">
        <w:rPr>
          <w:b w:val="0"/>
          <w:sz w:val="28"/>
          <w:szCs w:val="28"/>
        </w:rPr>
        <w:t>2019/2020 учебный год</w:t>
      </w:r>
    </w:p>
    <w:p w:rsidR="008378AD" w:rsidRDefault="008378AD" w:rsidP="008378A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f"/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8378AD" w:rsidRPr="003117E0" w:rsidTr="008378AD">
        <w:tc>
          <w:tcPr>
            <w:tcW w:w="9498" w:type="dxa"/>
          </w:tcPr>
          <w:p w:rsidR="008378AD" w:rsidRPr="003117E0" w:rsidRDefault="008378AD" w:rsidP="00733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 разработанные элементы УМК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8378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предмет:  «Электротехника»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73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нструкционные карты к ЛПЗ 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E049D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Мультимедийные презентации</w:t>
            </w:r>
          </w:p>
          <w:p w:rsidR="008378AD" w:rsidRPr="003117E0" w:rsidRDefault="008378AD" w:rsidP="00E049D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«Трехфазные цепи»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73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«Электроизмерительные приборы»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82DB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Видеофильмы</w:t>
            </w:r>
          </w:p>
          <w:p w:rsidR="008378AD" w:rsidRPr="003117E0" w:rsidRDefault="008378AD" w:rsidP="00A9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«Электротехника (введение кратко)».</w:t>
            </w:r>
          </w:p>
          <w:p w:rsidR="008378AD" w:rsidRPr="003117E0" w:rsidRDefault="008378AD" w:rsidP="00A94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«Основы электротехники. 01. Введение»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A946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электротехники. 02. Электрическая цепь».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AB6795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17E0">
              <w:rPr>
                <w:b/>
                <w:sz w:val="24"/>
                <w:szCs w:val="24"/>
              </w:rPr>
              <w:t>Учебный предмет:  «Охрана труда»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8B10B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разработки по темам:</w:t>
            </w:r>
          </w:p>
          <w:p w:rsidR="008378AD" w:rsidRPr="003117E0" w:rsidRDefault="008378AD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«Основы пожарной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8AD" w:rsidRPr="003117E0" w:rsidRDefault="008378AD" w:rsidP="007E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 «Общие вопросы охраны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8B10B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Мультимедийные презентации</w:t>
            </w:r>
          </w:p>
          <w:p w:rsidR="008378AD" w:rsidRPr="003117E0" w:rsidRDefault="008378AD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«Первичные средства пожаротушения»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«Знаки безопасности»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«Внеочередное обучение и проверка знаний по вопросам охраны труда      работников»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8B10BA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Видеофильмы</w:t>
            </w:r>
          </w:p>
          <w:p w:rsidR="008378AD" w:rsidRPr="003117E0" w:rsidRDefault="008378AD" w:rsidP="008B10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при несчастных случаях на производстве»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8B10BA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«Вводный инструктаж по охране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«Инструкции по охране труда»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8B10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для тематического контроля по темам:</w:t>
            </w:r>
          </w:p>
          <w:p w:rsidR="008378AD" w:rsidRPr="003117E0" w:rsidRDefault="008378AD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«Оказания первой доврачебной помощи»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«Электробезопасность»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«Гигиена труда, производственная санитария»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«Теоретические основы охраны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«Правовые основы охраны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8B10B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«Организационные основы охраны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82DB6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117E0">
              <w:rPr>
                <w:b w:val="0"/>
                <w:sz w:val="24"/>
                <w:szCs w:val="24"/>
              </w:rPr>
              <w:t xml:space="preserve">Создан комплект электронных тестов в программе </w:t>
            </w:r>
            <w:r w:rsidRPr="003117E0">
              <w:rPr>
                <w:sz w:val="24"/>
                <w:szCs w:val="24"/>
              </w:rPr>
              <w:t>MyTest</w:t>
            </w:r>
            <w:r w:rsidRPr="003117E0">
              <w:rPr>
                <w:b w:val="0"/>
                <w:sz w:val="24"/>
                <w:szCs w:val="24"/>
              </w:rPr>
              <w:t xml:space="preserve"> (по всем разделам программы)</w:t>
            </w:r>
          </w:p>
        </w:tc>
      </w:tr>
      <w:tr w:rsidR="008378AD" w:rsidRPr="003117E0" w:rsidTr="008378AD">
        <w:trPr>
          <w:trHeight w:val="285"/>
        </w:trPr>
        <w:tc>
          <w:tcPr>
            <w:tcW w:w="9498" w:type="dxa"/>
          </w:tcPr>
          <w:p w:rsidR="008378AD" w:rsidRPr="003117E0" w:rsidRDefault="008378AD" w:rsidP="008B10BA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17E0">
              <w:rPr>
                <w:b/>
                <w:sz w:val="24"/>
                <w:szCs w:val="24"/>
              </w:rPr>
              <w:t>Учебный предмет:  «Белорусский язык (профессиональная лексика)»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82DB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разработки по темам:</w:t>
            </w:r>
          </w:p>
          <w:p w:rsidR="008378AD" w:rsidRPr="003117E0" w:rsidRDefault="008378AD" w:rsidP="00B8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«Праблема чысцін</w:t>
            </w:r>
            <w:r w:rsidRPr="003117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і 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мовы на сучасным этапе»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8AD" w:rsidRPr="003117E0" w:rsidRDefault="008378AD" w:rsidP="00A95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7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</w:t>
            </w:r>
            <w:r w:rsidRPr="003117E0">
              <w:rPr>
                <w:rStyle w:val="c4"/>
                <w:rFonts w:ascii="Times New Roman" w:hAnsi="Times New Roman" w:cs="Times New Roman"/>
                <w:bCs/>
                <w:sz w:val="24"/>
                <w:szCs w:val="24"/>
              </w:rPr>
              <w:t>пособы моделирования урока в контексте профессиональной деятельности преподавателя, необходимые для реализации образовательного успеха обучающихся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82DB6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Мультимедийные презентации</w:t>
            </w:r>
          </w:p>
          <w:p w:rsidR="008378AD" w:rsidRPr="003117E0" w:rsidRDefault="008378AD" w:rsidP="00B8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7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Стылі маўлення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B8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7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Лексіка беларускай мовы паводле паходжання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83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7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Афіцыйна-справавы стыль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82D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для тематического контроля по темам:</w:t>
            </w:r>
          </w:p>
          <w:p w:rsidR="008378AD" w:rsidRPr="003117E0" w:rsidRDefault="008378AD" w:rsidP="00B8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7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Функцыянальныя стылі маўлення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B82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117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Лексіка беларускай мовы паводле паходжання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C84C1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7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Тэрміналогія ў прафесійнай дзейнасці спецыяліста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17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A958FC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17E0">
              <w:rPr>
                <w:sz w:val="24"/>
                <w:szCs w:val="24"/>
                <w:lang w:val="be-BY"/>
              </w:rPr>
              <w:lastRenderedPageBreak/>
              <w:t>Тэксты для перакладу па прафесіі экскаватаршчык.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17E0">
              <w:rPr>
                <w:b/>
                <w:sz w:val="24"/>
                <w:szCs w:val="24"/>
              </w:rPr>
              <w:t>Учебный предмет:  «</w:t>
            </w:r>
            <w:r w:rsidRPr="003117E0">
              <w:rPr>
                <w:b/>
                <w:iCs/>
                <w:sz w:val="24"/>
                <w:szCs w:val="24"/>
              </w:rPr>
              <w:t>Материаловедение</w:t>
            </w:r>
            <w:r w:rsidRPr="003117E0">
              <w:rPr>
                <w:b/>
                <w:sz w:val="24"/>
                <w:szCs w:val="24"/>
              </w:rPr>
              <w:t>»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8378A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разработки по темам: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«Железоуглеродистые металлы и сплавы. Термическая и химико-термическая обработка стали»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83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«Топливно – смазочные материалы и технические жидкости»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Мультимедийные презентации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«Цветные металлы и сплавы»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59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«Защита поверхностей металлов от коррозии»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Видеофильмы</w:t>
            </w:r>
          </w:p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«ГСМ и спецжидкости»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BE7CD5">
            <w:pPr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«Сплавы цветных металлов и медные сплавы»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59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«Технологический цикл производства чугуна, стали и проката»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Задания для тематического контроля по темам: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«Тормозные и амортизаторные жидкости»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«Минеральные масла»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B439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«Подшипниковые сплавы»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17E0">
              <w:rPr>
                <w:b/>
                <w:sz w:val="24"/>
                <w:szCs w:val="24"/>
              </w:rPr>
              <w:t>Учебный предмет:  «Технология и организация механизированных и мелиоративных работ»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разработки по темам: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«Перемещение и разгрузка грунта. Производительность бульдозера»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78AD" w:rsidRPr="003117E0" w:rsidRDefault="008378AD" w:rsidP="003E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«Технология применения удобрений»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FD2E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Теоретический раздел УМК тем:</w:t>
            </w:r>
          </w:p>
          <w:p w:rsidR="008378AD" w:rsidRPr="003117E0" w:rsidRDefault="008378AD" w:rsidP="00FD2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«Комплектование машино-тракторных агрегатов»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FD2E41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«Способы движения машино-тракторных агрегатов»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Мультимедийные презентации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«Эксплуатационные показатели»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9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«Энергетические средства»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9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«Основные виды и классификация грунтов»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9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«Способы движения МТА»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Видеофильмы</w:t>
            </w:r>
          </w:p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«Работа грейдера на строительстве дороги»</w:t>
            </w:r>
          </w:p>
          <w:p w:rsidR="008378AD" w:rsidRPr="003117E0" w:rsidRDefault="008378AD" w:rsidP="009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«Работа скрепера»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F7347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117E0">
              <w:rPr>
                <w:b w:val="0"/>
                <w:sz w:val="24"/>
                <w:szCs w:val="24"/>
              </w:rPr>
              <w:t xml:space="preserve">Создан комплект электронных тестов в программе </w:t>
            </w:r>
            <w:r w:rsidRPr="003117E0">
              <w:rPr>
                <w:sz w:val="24"/>
                <w:szCs w:val="24"/>
              </w:rPr>
              <w:t>MyTest</w:t>
            </w:r>
            <w:r w:rsidRPr="003117E0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961208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17E0">
              <w:rPr>
                <w:b/>
                <w:sz w:val="24"/>
                <w:szCs w:val="24"/>
              </w:rPr>
              <w:t>Учебный предмет:  «Устройство самоходных машин»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8378AD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Методические разработки по темам:</w:t>
            </w:r>
          </w:p>
          <w:p w:rsidR="008378AD" w:rsidRPr="003117E0" w:rsidRDefault="008378AD" w:rsidP="00837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7E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Общие сведения об экскаваторах, назначение,   классификация, индексация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Теоретический раздел УМК тем:</w:t>
            </w:r>
          </w:p>
          <w:p w:rsidR="008378AD" w:rsidRPr="003117E0" w:rsidRDefault="008378AD" w:rsidP="003E1DA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«Лебедки. Механизм реверса»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6E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«КШМ, назначение. Общее устройство. Работа, неисправности КШМ».</w:t>
            </w:r>
          </w:p>
          <w:p w:rsidR="008378AD" w:rsidRPr="003117E0" w:rsidRDefault="008378AD" w:rsidP="006E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 «ГРМ, назначение, общее устройство. Работа, неисправности ГРМ».</w:t>
            </w:r>
          </w:p>
          <w:p w:rsidR="008378AD" w:rsidRPr="003117E0" w:rsidRDefault="008378AD" w:rsidP="006E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Инструкционная карта  «Назначение состав системы охлаждения».</w:t>
            </w:r>
          </w:p>
          <w:p w:rsidR="008378AD" w:rsidRPr="003117E0" w:rsidRDefault="008378AD" w:rsidP="0073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«Гидрокинематические схемы».</w:t>
            </w:r>
          </w:p>
          <w:p w:rsidR="008378AD" w:rsidRPr="003117E0" w:rsidRDefault="008378AD" w:rsidP="0073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«Элементы системы пневматического управления».</w:t>
            </w:r>
          </w:p>
          <w:p w:rsidR="008378AD" w:rsidRPr="003117E0" w:rsidRDefault="008378AD" w:rsidP="0073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схема «Механизм реверса «ЭО-4111».</w:t>
            </w:r>
          </w:p>
          <w:p w:rsidR="008378AD" w:rsidRPr="003117E0" w:rsidRDefault="008378AD" w:rsidP="0073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схема «Ходовая часть ЭО-4111 (Э-652)».</w:t>
            </w:r>
          </w:p>
          <w:p w:rsidR="008378AD" w:rsidRPr="003117E0" w:rsidRDefault="008378AD" w:rsidP="00733EFA">
            <w:pPr>
              <w:rPr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схема «Стреловая лебёдка экскаватора Э-652А».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Видеофильмы</w:t>
            </w:r>
          </w:p>
          <w:p w:rsidR="008378AD" w:rsidRDefault="008378AD" w:rsidP="003117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«Тормозной гидравлический механизм, Амкодор 352»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3117E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«Как работает гидротрансформатор (Анимация)»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4F7DC9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3117E0">
              <w:rPr>
                <w:b w:val="0"/>
                <w:sz w:val="24"/>
                <w:szCs w:val="24"/>
              </w:rPr>
              <w:lastRenderedPageBreak/>
              <w:t xml:space="preserve">Создан комплект электронных тестов в программе </w:t>
            </w:r>
            <w:r w:rsidRPr="003117E0">
              <w:rPr>
                <w:sz w:val="24"/>
                <w:szCs w:val="24"/>
              </w:rPr>
              <w:t>MyTest</w:t>
            </w:r>
            <w:r w:rsidRPr="003117E0">
              <w:rPr>
                <w:b w:val="0"/>
                <w:sz w:val="24"/>
                <w:szCs w:val="24"/>
              </w:rPr>
              <w:t xml:space="preserve"> (по всем билетам категории </w:t>
            </w:r>
            <w:r w:rsidRPr="003117E0">
              <w:rPr>
                <w:b w:val="0"/>
                <w:sz w:val="24"/>
                <w:szCs w:val="24"/>
                <w:lang w:val="en-US"/>
              </w:rPr>
              <w:t>F</w:t>
            </w:r>
            <w:r w:rsidRPr="003117E0">
              <w:rPr>
                <w:b w:val="0"/>
                <w:sz w:val="24"/>
                <w:szCs w:val="24"/>
              </w:rPr>
              <w:t>)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4F7DC9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17E0">
              <w:rPr>
                <w:b/>
                <w:sz w:val="24"/>
                <w:szCs w:val="24"/>
              </w:rPr>
              <w:t>Учебный предмет:  «Производство работ экскаваторами одноковшовыми и специализированными  погрузчиками»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</w:t>
            </w: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ая</w:t>
            </w: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разработк</w:t>
            </w: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а</w:t>
            </w: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</w:t>
            </w: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  <w:lang w:val="be-BY"/>
              </w:rPr>
              <w:t>е</w:t>
            </w: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7E0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Основные сведения о перегружаемых материалах и грузах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Мультимедийная презентация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«Технология погрузочных работ»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«Технология разгрузочных работ»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«Схемы строповки грузов»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3117E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«Требование безопасности при разгрузке, погрузке и транспортировке грузов»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«Технология работ вблизи линий электропередач»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Видеофильмы</w:t>
            </w:r>
          </w:p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«Работы выполняемые одноковшовыми экскаваторами»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311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«Работы выполняемые телескопическими погрузчиками»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3117E0">
              <w:rPr>
                <w:b/>
                <w:sz w:val="24"/>
                <w:szCs w:val="24"/>
              </w:rPr>
              <w:t>Учебный предмет:  «Техническое обслуживание и ремонт дорожно-строительных самоходных машин»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Теоретический раздел УМК тем: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17E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Комплекс </w:t>
            </w: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работ по техническому обслуживанию узлов и агрегатов машин»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92571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«Тормозные системы погрузчика Амкодор»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78AD" w:rsidRPr="003117E0" w:rsidTr="008378AD">
        <w:tc>
          <w:tcPr>
            <w:tcW w:w="9498" w:type="dxa"/>
          </w:tcPr>
          <w:p w:rsidR="008378AD" w:rsidRPr="003117E0" w:rsidRDefault="008378AD" w:rsidP="00BE7CD5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Мультимедийная презентация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«Планово-предупредительная система ТО и ремонта»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«То и ремонт двигателя и его систем»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«Генератор»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BE7CD5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«Принцип работы стартера и его неисправности»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78AD" w:rsidRPr="003117E0" w:rsidRDefault="008378AD" w:rsidP="003C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7E0">
              <w:rPr>
                <w:rFonts w:ascii="Times New Roman" w:hAnsi="Times New Roman" w:cs="Times New Roman"/>
                <w:sz w:val="24"/>
                <w:szCs w:val="24"/>
              </w:rPr>
              <w:t>«Ремонт гидросистемы АМКОДОР-342В»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B7CC2" w:rsidRPr="00AF6791" w:rsidRDefault="00EB7CC2" w:rsidP="00AF679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B7CC2" w:rsidRPr="00AF6791" w:rsidSect="008378AD">
      <w:footerReference w:type="default" r:id="rId8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44" w:rsidRDefault="00ED6144" w:rsidP="00133869">
      <w:pPr>
        <w:spacing w:after="0" w:line="240" w:lineRule="auto"/>
      </w:pPr>
      <w:r>
        <w:separator/>
      </w:r>
    </w:p>
  </w:endnote>
  <w:endnote w:type="continuationSeparator" w:id="1">
    <w:p w:rsidR="00ED6144" w:rsidRDefault="00ED6144" w:rsidP="0013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2876"/>
      <w:docPartObj>
        <w:docPartGallery w:val="Page Numbers (Bottom of Page)"/>
        <w:docPartUnique/>
      </w:docPartObj>
    </w:sdtPr>
    <w:sdtContent>
      <w:p w:rsidR="008710C8" w:rsidRDefault="00541F7B">
        <w:pPr>
          <w:pStyle w:val="a7"/>
          <w:jc w:val="center"/>
        </w:pPr>
        <w:fldSimple w:instr=" PAGE   \* MERGEFORMAT ">
          <w:r w:rsidR="000459B3">
            <w:rPr>
              <w:noProof/>
            </w:rPr>
            <w:t>1</w:t>
          </w:r>
        </w:fldSimple>
      </w:p>
    </w:sdtContent>
  </w:sdt>
  <w:p w:rsidR="008710C8" w:rsidRDefault="008710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44" w:rsidRDefault="00ED6144" w:rsidP="00133869">
      <w:pPr>
        <w:spacing w:after="0" w:line="240" w:lineRule="auto"/>
      </w:pPr>
      <w:r>
        <w:separator/>
      </w:r>
    </w:p>
  </w:footnote>
  <w:footnote w:type="continuationSeparator" w:id="1">
    <w:p w:rsidR="00ED6144" w:rsidRDefault="00ED6144" w:rsidP="0013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6B80"/>
    <w:multiLevelType w:val="multilevel"/>
    <w:tmpl w:val="A5CAE2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02048C0"/>
    <w:multiLevelType w:val="multilevel"/>
    <w:tmpl w:val="A5CAE2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2AD179D"/>
    <w:multiLevelType w:val="hybridMultilevel"/>
    <w:tmpl w:val="56E0208C"/>
    <w:lvl w:ilvl="0" w:tplc="1D92AEC4">
      <w:start w:val="1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13308B"/>
    <w:multiLevelType w:val="multilevel"/>
    <w:tmpl w:val="1C5696B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AA30F92"/>
    <w:multiLevelType w:val="singleLevel"/>
    <w:tmpl w:val="2326CD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613BF1"/>
    <w:multiLevelType w:val="hybridMultilevel"/>
    <w:tmpl w:val="8D36C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41FCC"/>
    <w:multiLevelType w:val="multilevel"/>
    <w:tmpl w:val="2AAA3D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4874B22"/>
    <w:multiLevelType w:val="hybridMultilevel"/>
    <w:tmpl w:val="57D294DE"/>
    <w:lvl w:ilvl="0" w:tplc="99CCBB1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C6F50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0253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AA80B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5A8A9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2E13C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EEB64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902B7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46464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784056D"/>
    <w:multiLevelType w:val="hybridMultilevel"/>
    <w:tmpl w:val="98824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25AE7"/>
    <w:multiLevelType w:val="hybridMultilevel"/>
    <w:tmpl w:val="434C2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4B2EE6"/>
    <w:multiLevelType w:val="multilevel"/>
    <w:tmpl w:val="E1C61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1">
    <w:nsid w:val="43AC6EBA"/>
    <w:multiLevelType w:val="hybridMultilevel"/>
    <w:tmpl w:val="2C842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C34C2F"/>
    <w:multiLevelType w:val="multilevel"/>
    <w:tmpl w:val="6450D7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3">
    <w:nsid w:val="4B6B151F"/>
    <w:multiLevelType w:val="hybridMultilevel"/>
    <w:tmpl w:val="064CF3CA"/>
    <w:lvl w:ilvl="0" w:tplc="5DE4685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52BD5EA4"/>
    <w:multiLevelType w:val="singleLevel"/>
    <w:tmpl w:val="F6607BFA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5">
    <w:nsid w:val="57395E84"/>
    <w:multiLevelType w:val="multilevel"/>
    <w:tmpl w:val="836E88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6">
    <w:nsid w:val="59734E4B"/>
    <w:multiLevelType w:val="multilevel"/>
    <w:tmpl w:val="A5CAE2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C500972"/>
    <w:multiLevelType w:val="hybridMultilevel"/>
    <w:tmpl w:val="5B88C390"/>
    <w:lvl w:ilvl="0" w:tplc="565A12B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571CBC"/>
    <w:multiLevelType w:val="hybridMultilevel"/>
    <w:tmpl w:val="08E47432"/>
    <w:lvl w:ilvl="0" w:tplc="21C294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21F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F477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AC8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CF9E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2E40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01F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630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3E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6B03A4"/>
    <w:multiLevelType w:val="hybridMultilevel"/>
    <w:tmpl w:val="867CA29C"/>
    <w:lvl w:ilvl="0" w:tplc="FFFFFFFF">
      <w:start w:val="1"/>
      <w:numFmt w:val="bullet"/>
      <w:lvlText w:val="-"/>
      <w:lvlJc w:val="left"/>
      <w:pPr>
        <w:tabs>
          <w:tab w:val="num" w:pos="1474"/>
        </w:tabs>
        <w:ind w:left="1474" w:hanging="360"/>
      </w:pPr>
      <w:rPr>
        <w:rFonts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94"/>
        </w:tabs>
        <w:ind w:left="219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20">
    <w:nsid w:val="7C080EC9"/>
    <w:multiLevelType w:val="hybridMultilevel"/>
    <w:tmpl w:val="8CA8749E"/>
    <w:lvl w:ilvl="0" w:tplc="3AD21A1A">
      <w:start w:val="1"/>
      <w:numFmt w:val="decimal"/>
      <w:lvlText w:val="%1.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7"/>
  </w:num>
  <w:num w:numId="5">
    <w:abstractNumId w:val="19"/>
  </w:num>
  <w:num w:numId="6">
    <w:abstractNumId w:val="18"/>
  </w:num>
  <w:num w:numId="7">
    <w:abstractNumId w:val="2"/>
  </w:num>
  <w:num w:numId="8">
    <w:abstractNumId w:val="17"/>
  </w:num>
  <w:num w:numId="9">
    <w:abstractNumId w:val="8"/>
  </w:num>
  <w:num w:numId="10">
    <w:abstractNumId w:val="20"/>
  </w:num>
  <w:num w:numId="11">
    <w:abstractNumId w:val="5"/>
  </w:num>
  <w:num w:numId="12">
    <w:abstractNumId w:val="11"/>
  </w:num>
  <w:num w:numId="13">
    <w:abstractNumId w:val="13"/>
  </w:num>
  <w:num w:numId="14">
    <w:abstractNumId w:val="15"/>
  </w:num>
  <w:num w:numId="15">
    <w:abstractNumId w:val="10"/>
  </w:num>
  <w:num w:numId="16">
    <w:abstractNumId w:val="16"/>
  </w:num>
  <w:num w:numId="17">
    <w:abstractNumId w:val="12"/>
  </w:num>
  <w:num w:numId="18">
    <w:abstractNumId w:val="3"/>
  </w:num>
  <w:num w:numId="19">
    <w:abstractNumId w:val="0"/>
  </w:num>
  <w:num w:numId="20">
    <w:abstractNumId w:val="6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DCF"/>
    <w:rsid w:val="00001B3C"/>
    <w:rsid w:val="000076D0"/>
    <w:rsid w:val="000104C2"/>
    <w:rsid w:val="00015FB8"/>
    <w:rsid w:val="000234D0"/>
    <w:rsid w:val="00025584"/>
    <w:rsid w:val="000310BC"/>
    <w:rsid w:val="000432AC"/>
    <w:rsid w:val="000459B3"/>
    <w:rsid w:val="00092F8E"/>
    <w:rsid w:val="000C5822"/>
    <w:rsid w:val="001001AF"/>
    <w:rsid w:val="00103736"/>
    <w:rsid w:val="00111560"/>
    <w:rsid w:val="00125AD1"/>
    <w:rsid w:val="001331FF"/>
    <w:rsid w:val="00133869"/>
    <w:rsid w:val="00167E77"/>
    <w:rsid w:val="001C304B"/>
    <w:rsid w:val="001C56C4"/>
    <w:rsid w:val="001D03C6"/>
    <w:rsid w:val="001D0F45"/>
    <w:rsid w:val="001D22BF"/>
    <w:rsid w:val="001E544F"/>
    <w:rsid w:val="001E5673"/>
    <w:rsid w:val="002003C1"/>
    <w:rsid w:val="002174EA"/>
    <w:rsid w:val="0024067F"/>
    <w:rsid w:val="00283124"/>
    <w:rsid w:val="00284034"/>
    <w:rsid w:val="002870CC"/>
    <w:rsid w:val="002A1E14"/>
    <w:rsid w:val="002A78EB"/>
    <w:rsid w:val="002B5B21"/>
    <w:rsid w:val="002C2EB8"/>
    <w:rsid w:val="002C55BF"/>
    <w:rsid w:val="002D403F"/>
    <w:rsid w:val="002D4A93"/>
    <w:rsid w:val="002E6566"/>
    <w:rsid w:val="002F16BB"/>
    <w:rsid w:val="003117E0"/>
    <w:rsid w:val="00312A57"/>
    <w:rsid w:val="00316F40"/>
    <w:rsid w:val="00322B07"/>
    <w:rsid w:val="00381671"/>
    <w:rsid w:val="00387ED6"/>
    <w:rsid w:val="003C06CD"/>
    <w:rsid w:val="003C700F"/>
    <w:rsid w:val="003D11CB"/>
    <w:rsid w:val="003D1D1A"/>
    <w:rsid w:val="003E1DAD"/>
    <w:rsid w:val="003E2E35"/>
    <w:rsid w:val="003E54F1"/>
    <w:rsid w:val="003F2A86"/>
    <w:rsid w:val="003F54AA"/>
    <w:rsid w:val="00424AA6"/>
    <w:rsid w:val="00465091"/>
    <w:rsid w:val="00465DCE"/>
    <w:rsid w:val="00467212"/>
    <w:rsid w:val="00474DCF"/>
    <w:rsid w:val="004A39F5"/>
    <w:rsid w:val="004B5925"/>
    <w:rsid w:val="004C19F0"/>
    <w:rsid w:val="004F7DC9"/>
    <w:rsid w:val="005073CB"/>
    <w:rsid w:val="00513246"/>
    <w:rsid w:val="00530462"/>
    <w:rsid w:val="005307D3"/>
    <w:rsid w:val="00532736"/>
    <w:rsid w:val="00541F7B"/>
    <w:rsid w:val="00551D89"/>
    <w:rsid w:val="00555F55"/>
    <w:rsid w:val="00565413"/>
    <w:rsid w:val="00583163"/>
    <w:rsid w:val="0059437E"/>
    <w:rsid w:val="005A2CB2"/>
    <w:rsid w:val="005F7021"/>
    <w:rsid w:val="006113FF"/>
    <w:rsid w:val="00654E87"/>
    <w:rsid w:val="006554D1"/>
    <w:rsid w:val="0066358A"/>
    <w:rsid w:val="00682845"/>
    <w:rsid w:val="0068321B"/>
    <w:rsid w:val="006878DA"/>
    <w:rsid w:val="00687F9C"/>
    <w:rsid w:val="00691451"/>
    <w:rsid w:val="006B2BB2"/>
    <w:rsid w:val="006E19E6"/>
    <w:rsid w:val="00703CE6"/>
    <w:rsid w:val="00714049"/>
    <w:rsid w:val="00733EFA"/>
    <w:rsid w:val="007729FA"/>
    <w:rsid w:val="007A2467"/>
    <w:rsid w:val="007B5C07"/>
    <w:rsid w:val="007C7820"/>
    <w:rsid w:val="007D2042"/>
    <w:rsid w:val="007E70A0"/>
    <w:rsid w:val="00812E80"/>
    <w:rsid w:val="00814CB3"/>
    <w:rsid w:val="00822D73"/>
    <w:rsid w:val="0082698F"/>
    <w:rsid w:val="008378AD"/>
    <w:rsid w:val="00857933"/>
    <w:rsid w:val="00857F3D"/>
    <w:rsid w:val="00863D86"/>
    <w:rsid w:val="008710C8"/>
    <w:rsid w:val="00884D18"/>
    <w:rsid w:val="00886616"/>
    <w:rsid w:val="00894FD6"/>
    <w:rsid w:val="008B10BA"/>
    <w:rsid w:val="008B1789"/>
    <w:rsid w:val="008C13CA"/>
    <w:rsid w:val="008C753E"/>
    <w:rsid w:val="008D04D3"/>
    <w:rsid w:val="008D726C"/>
    <w:rsid w:val="008E0095"/>
    <w:rsid w:val="008E2ADF"/>
    <w:rsid w:val="008F1C04"/>
    <w:rsid w:val="008F3D4E"/>
    <w:rsid w:val="008F7D2A"/>
    <w:rsid w:val="009032E3"/>
    <w:rsid w:val="00913EB9"/>
    <w:rsid w:val="00925715"/>
    <w:rsid w:val="00930B43"/>
    <w:rsid w:val="00932EA2"/>
    <w:rsid w:val="00953CDF"/>
    <w:rsid w:val="00957170"/>
    <w:rsid w:val="00961208"/>
    <w:rsid w:val="009726F3"/>
    <w:rsid w:val="009C3EE3"/>
    <w:rsid w:val="009D4EE0"/>
    <w:rsid w:val="009F39EE"/>
    <w:rsid w:val="00A12E14"/>
    <w:rsid w:val="00A239D5"/>
    <w:rsid w:val="00A27CEF"/>
    <w:rsid w:val="00A5303E"/>
    <w:rsid w:val="00A61D4F"/>
    <w:rsid w:val="00A62630"/>
    <w:rsid w:val="00A6343D"/>
    <w:rsid w:val="00A67B2A"/>
    <w:rsid w:val="00A81BB8"/>
    <w:rsid w:val="00A85F71"/>
    <w:rsid w:val="00A92E0E"/>
    <w:rsid w:val="00A946C6"/>
    <w:rsid w:val="00A958FC"/>
    <w:rsid w:val="00AB0960"/>
    <w:rsid w:val="00AB6795"/>
    <w:rsid w:val="00AB6874"/>
    <w:rsid w:val="00AE7840"/>
    <w:rsid w:val="00AF4E11"/>
    <w:rsid w:val="00AF6791"/>
    <w:rsid w:val="00B325CE"/>
    <w:rsid w:val="00B42FAC"/>
    <w:rsid w:val="00B43968"/>
    <w:rsid w:val="00B50780"/>
    <w:rsid w:val="00B620FC"/>
    <w:rsid w:val="00B63D68"/>
    <w:rsid w:val="00B64142"/>
    <w:rsid w:val="00B82DB6"/>
    <w:rsid w:val="00B83751"/>
    <w:rsid w:val="00B86569"/>
    <w:rsid w:val="00B9499C"/>
    <w:rsid w:val="00BC2ACB"/>
    <w:rsid w:val="00BE1D9C"/>
    <w:rsid w:val="00BE7CD5"/>
    <w:rsid w:val="00BF2926"/>
    <w:rsid w:val="00C06724"/>
    <w:rsid w:val="00C1138C"/>
    <w:rsid w:val="00C35E52"/>
    <w:rsid w:val="00C6270E"/>
    <w:rsid w:val="00C7795B"/>
    <w:rsid w:val="00C829F2"/>
    <w:rsid w:val="00C84C1E"/>
    <w:rsid w:val="00C97C0F"/>
    <w:rsid w:val="00CC04A0"/>
    <w:rsid w:val="00CC1A16"/>
    <w:rsid w:val="00CD695D"/>
    <w:rsid w:val="00CE471A"/>
    <w:rsid w:val="00CE695D"/>
    <w:rsid w:val="00CF096A"/>
    <w:rsid w:val="00CF466B"/>
    <w:rsid w:val="00D05DEA"/>
    <w:rsid w:val="00D074A0"/>
    <w:rsid w:val="00D15C16"/>
    <w:rsid w:val="00D50F2D"/>
    <w:rsid w:val="00D74111"/>
    <w:rsid w:val="00D80247"/>
    <w:rsid w:val="00DE72E6"/>
    <w:rsid w:val="00DE7605"/>
    <w:rsid w:val="00E03359"/>
    <w:rsid w:val="00E049D1"/>
    <w:rsid w:val="00E17B3A"/>
    <w:rsid w:val="00E46E3D"/>
    <w:rsid w:val="00E7086E"/>
    <w:rsid w:val="00E92FBB"/>
    <w:rsid w:val="00EA3B30"/>
    <w:rsid w:val="00EA66F1"/>
    <w:rsid w:val="00EB7CC2"/>
    <w:rsid w:val="00EC06F8"/>
    <w:rsid w:val="00ED6144"/>
    <w:rsid w:val="00F041BF"/>
    <w:rsid w:val="00F25C1B"/>
    <w:rsid w:val="00F4432E"/>
    <w:rsid w:val="00F60F39"/>
    <w:rsid w:val="00F73479"/>
    <w:rsid w:val="00F73BAC"/>
    <w:rsid w:val="00F84E8F"/>
    <w:rsid w:val="00FA6C89"/>
    <w:rsid w:val="00FB3C6C"/>
    <w:rsid w:val="00FC10E4"/>
    <w:rsid w:val="00FD2E41"/>
    <w:rsid w:val="00FE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20"/>
  </w:style>
  <w:style w:type="paragraph" w:styleId="1">
    <w:name w:val="heading 1"/>
    <w:basedOn w:val="a"/>
    <w:link w:val="10"/>
    <w:uiPriority w:val="9"/>
    <w:qFormat/>
    <w:rsid w:val="00125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4DC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0"/>
      <w:szCs w:val="30"/>
    </w:rPr>
  </w:style>
  <w:style w:type="character" w:customStyle="1" w:styleId="a4">
    <w:name w:val="Основной текст Знак"/>
    <w:basedOn w:val="a0"/>
    <w:link w:val="a3"/>
    <w:rsid w:val="00474DCF"/>
    <w:rPr>
      <w:rFonts w:ascii="Times New Roman" w:eastAsia="Times New Roman" w:hAnsi="Times New Roman" w:cs="Times New Roman"/>
      <w:bCs/>
      <w:sz w:val="30"/>
      <w:szCs w:val="3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3F54AA"/>
  </w:style>
  <w:style w:type="paragraph" w:styleId="a6">
    <w:name w:val="header"/>
    <w:basedOn w:val="a"/>
    <w:link w:val="a5"/>
    <w:uiPriority w:val="99"/>
    <w:semiHidden/>
    <w:unhideWhenUsed/>
    <w:rsid w:val="003F54A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3F5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4AA"/>
  </w:style>
  <w:style w:type="paragraph" w:styleId="3">
    <w:name w:val="Body Text Indent 3"/>
    <w:basedOn w:val="a"/>
    <w:link w:val="30"/>
    <w:uiPriority w:val="99"/>
    <w:unhideWhenUsed/>
    <w:rsid w:val="003F54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F54AA"/>
    <w:rPr>
      <w:sz w:val="16"/>
      <w:szCs w:val="16"/>
    </w:rPr>
  </w:style>
  <w:style w:type="paragraph" w:styleId="a9">
    <w:name w:val="List Paragraph"/>
    <w:basedOn w:val="a"/>
    <w:uiPriority w:val="34"/>
    <w:qFormat/>
    <w:rsid w:val="003F54AA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3F54AA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3F54AA"/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3F54AA"/>
    <w:pPr>
      <w:spacing w:after="0" w:line="240" w:lineRule="auto"/>
    </w:pPr>
  </w:style>
  <w:style w:type="character" w:customStyle="1" w:styleId="ad">
    <w:name w:val="Текст выноски Знак"/>
    <w:basedOn w:val="a0"/>
    <w:link w:val="ae"/>
    <w:uiPriority w:val="99"/>
    <w:semiHidden/>
    <w:rsid w:val="003F54AA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3F54A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F60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5A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8C753E"/>
  </w:style>
  <w:style w:type="character" w:customStyle="1" w:styleId="FontStyle15">
    <w:name w:val="Font Style15"/>
    <w:uiPriority w:val="99"/>
    <w:rsid w:val="00025584"/>
    <w:rPr>
      <w:rFonts w:ascii="Times New Roman" w:hAnsi="Times New Roman" w:cs="Times New Roman"/>
      <w:sz w:val="26"/>
      <w:szCs w:val="26"/>
    </w:rPr>
  </w:style>
  <w:style w:type="character" w:styleId="af0">
    <w:name w:val="Strong"/>
    <w:basedOn w:val="a0"/>
    <w:uiPriority w:val="22"/>
    <w:qFormat/>
    <w:rsid w:val="00CD695D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AF679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F6791"/>
  </w:style>
  <w:style w:type="paragraph" w:customStyle="1" w:styleId="23">
    <w:name w:val="Основной текст 23"/>
    <w:basedOn w:val="a"/>
    <w:rsid w:val="00D50F2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4">
    <w:name w:val="c4"/>
    <w:basedOn w:val="a0"/>
    <w:rsid w:val="00B82DB6"/>
  </w:style>
  <w:style w:type="paragraph" w:customStyle="1" w:styleId="Default">
    <w:name w:val="Default"/>
    <w:rsid w:val="00B82D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9567-3906-4A28-8303-FCDBF8F8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85</cp:revision>
  <cp:lastPrinted>2020-05-28T10:48:00Z</cp:lastPrinted>
  <dcterms:created xsi:type="dcterms:W3CDTF">2011-05-10T08:33:00Z</dcterms:created>
  <dcterms:modified xsi:type="dcterms:W3CDTF">2020-06-11T12:45:00Z</dcterms:modified>
</cp:coreProperties>
</file>